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0B" w:rsidRDefault="00363A0B" w:rsidP="00DB7430">
      <w:pPr>
        <w:rPr>
          <w:rFonts w:ascii="Times New Roman" w:hAnsi="Times New Roman"/>
          <w:b/>
          <w:lang w:val="ru-RU"/>
        </w:rPr>
      </w:pPr>
    </w:p>
    <w:p w:rsidR="00363A0B" w:rsidRDefault="00363A0B" w:rsidP="002136BC">
      <w:pPr>
        <w:jc w:val="center"/>
        <w:rPr>
          <w:rFonts w:ascii="Times New Roman" w:hAnsi="Times New Roman"/>
          <w:b/>
          <w:lang w:val="ru-RU"/>
        </w:rPr>
      </w:pPr>
    </w:p>
    <w:p w:rsidR="00363A0B" w:rsidRPr="00E44F14" w:rsidRDefault="00363A0B" w:rsidP="002136BC">
      <w:pPr>
        <w:jc w:val="center"/>
        <w:rPr>
          <w:rFonts w:ascii="Times New Roman" w:hAnsi="Times New Roman"/>
          <w:b/>
          <w:lang w:val="ru-RU"/>
        </w:rPr>
      </w:pPr>
    </w:p>
    <w:p w:rsidR="006F7ECF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Муниципальное общеобразовательное учреждение </w:t>
      </w:r>
    </w:p>
    <w:p w:rsidR="00344E2A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средняя общеобразовательная школа с. Подымахино</w:t>
      </w:r>
    </w:p>
    <w:p w:rsidR="00344E2A" w:rsidRDefault="00344E2A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Имени Героя Советского Союза Антипина И. Н. 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Усть-Кутского муниципального образования Иркутской области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DB7430" w:rsidP="002136BC">
      <w:pPr>
        <w:rPr>
          <w:rFonts w:ascii="Times New Roman" w:hAnsi="Times New Roman"/>
          <w:b/>
          <w:sz w:val="36"/>
          <w:szCs w:val="36"/>
          <w:lang w:val="ru-RU"/>
        </w:rPr>
      </w:pPr>
      <w:r w:rsidRPr="00DB7430">
        <w:rPr>
          <w:rFonts w:ascii="Times New Roman" w:hAnsi="Times New Roman"/>
          <w:b/>
          <w:sz w:val="36"/>
          <w:szCs w:val="36"/>
          <w:lang w:val="ru-RU"/>
        </w:rPr>
        <w:drawing>
          <wp:inline distT="0" distB="0" distL="0" distR="0">
            <wp:extent cx="5922018" cy="1828800"/>
            <wp:effectExtent l="19050" t="0" r="253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80" cy="18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36BC" w:rsidRPr="00E44F14" w:rsidRDefault="002136BC" w:rsidP="002136BC">
      <w:pPr>
        <w:rPr>
          <w:rFonts w:ascii="Times New Roman" w:hAnsi="Times New Roman"/>
          <w:b/>
          <w:sz w:val="36"/>
          <w:szCs w:val="36"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 xml:space="preserve">РАБОЧАЯ ПРОГРАММА </w:t>
      </w:r>
    </w:p>
    <w:p w:rsidR="002136BC" w:rsidRPr="00E44F14" w:rsidRDefault="002136BC" w:rsidP="002136BC">
      <w:pPr>
        <w:jc w:val="center"/>
        <w:rPr>
          <w:rFonts w:ascii="Times New Roman" w:hAnsi="Times New Roman"/>
          <w:sz w:val="36"/>
          <w:szCs w:val="28"/>
          <w:lang w:val="ru-RU"/>
        </w:rPr>
      </w:pPr>
      <w:r w:rsidRPr="00E44F14">
        <w:rPr>
          <w:rFonts w:ascii="Times New Roman" w:hAnsi="Times New Roman"/>
          <w:b/>
          <w:sz w:val="36"/>
          <w:szCs w:val="28"/>
          <w:lang w:val="ru-RU"/>
        </w:rPr>
        <w:t>по учебному предмету «</w:t>
      </w:r>
      <w:r w:rsidRPr="00E44F14">
        <w:rPr>
          <w:rFonts w:ascii="Times New Roman" w:hAnsi="Times New Roman"/>
          <w:sz w:val="36"/>
          <w:szCs w:val="28"/>
          <w:lang w:val="ru-RU"/>
        </w:rPr>
        <w:t>БИОЛОГИЯ»</w:t>
      </w:r>
    </w:p>
    <w:p w:rsidR="002136BC" w:rsidRPr="00E44F14" w:rsidRDefault="00985168" w:rsidP="002136BC">
      <w:pPr>
        <w:jc w:val="center"/>
        <w:rPr>
          <w:rFonts w:ascii="Times New Roman" w:hAnsi="Times New Roman"/>
          <w:b/>
          <w:sz w:val="36"/>
          <w:szCs w:val="28"/>
          <w:lang w:val="ru-RU"/>
        </w:rPr>
      </w:pPr>
      <w:r>
        <w:rPr>
          <w:rFonts w:ascii="Times New Roman" w:hAnsi="Times New Roman"/>
          <w:sz w:val="36"/>
          <w:szCs w:val="28"/>
          <w:lang w:val="ru-RU"/>
        </w:rPr>
        <w:t>для 11</w:t>
      </w:r>
      <w:r w:rsidR="002136BC" w:rsidRPr="00E44F14">
        <w:rPr>
          <w:rFonts w:ascii="Times New Roman" w:hAnsi="Times New Roman"/>
          <w:sz w:val="40"/>
          <w:szCs w:val="40"/>
          <w:lang w:val="ru-RU"/>
        </w:rPr>
        <w:t xml:space="preserve"> класс</w:t>
      </w:r>
      <w:r w:rsidR="002136BC">
        <w:rPr>
          <w:rFonts w:ascii="Times New Roman" w:hAnsi="Times New Roman"/>
          <w:sz w:val="40"/>
          <w:szCs w:val="40"/>
          <w:lang w:val="ru-RU"/>
        </w:rPr>
        <w:t>а</w:t>
      </w: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sz w:val="36"/>
          <w:szCs w:val="36"/>
          <w:lang w:val="ru-RU"/>
        </w:rPr>
      </w:pPr>
      <w:r w:rsidRPr="00E44F14">
        <w:rPr>
          <w:rFonts w:ascii="Times New Roman" w:hAnsi="Times New Roman"/>
          <w:sz w:val="36"/>
          <w:szCs w:val="36"/>
          <w:lang w:val="ru-RU"/>
        </w:rPr>
        <w:t>срок реализации про</w:t>
      </w:r>
      <w:r>
        <w:rPr>
          <w:rFonts w:ascii="Times New Roman" w:hAnsi="Times New Roman"/>
          <w:sz w:val="36"/>
          <w:szCs w:val="36"/>
          <w:lang w:val="ru-RU"/>
        </w:rPr>
        <w:t>граммы 1 год</w:t>
      </w: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63A0B" w:rsidRDefault="002136BC" w:rsidP="002136BC">
      <w:pPr>
        <w:ind w:left="2127" w:hanging="212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44F14">
        <w:rPr>
          <w:rFonts w:ascii="Times New Roman" w:hAnsi="Times New Roman"/>
          <w:b/>
          <w:sz w:val="28"/>
          <w:szCs w:val="28"/>
          <w:lang w:val="ru-RU"/>
        </w:rPr>
        <w:t>Составитель программы:</w:t>
      </w:r>
      <w:r w:rsidR="00363A0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344E2A" w:rsidRDefault="002136BC" w:rsidP="002136BC">
      <w:pPr>
        <w:ind w:left="2127" w:hanging="2127"/>
        <w:jc w:val="center"/>
        <w:rPr>
          <w:rFonts w:ascii="Times New Roman" w:hAnsi="Times New Roman"/>
          <w:sz w:val="28"/>
          <w:szCs w:val="28"/>
          <w:lang w:val="ru-RU"/>
        </w:rPr>
      </w:pPr>
      <w:r w:rsidRPr="00E44F14">
        <w:rPr>
          <w:rFonts w:ascii="Times New Roman" w:hAnsi="Times New Roman"/>
          <w:sz w:val="28"/>
          <w:szCs w:val="28"/>
          <w:lang w:val="ru-RU"/>
        </w:rPr>
        <w:t>Чориева Ольга Олеговна, учитель биологии и                   химии МОУ СОШ с. Подымахино</w:t>
      </w:r>
    </w:p>
    <w:p w:rsidR="002136BC" w:rsidRPr="00E44F14" w:rsidRDefault="00CB6431" w:rsidP="002136BC">
      <w:pPr>
        <w:ind w:left="2127" w:hanging="2127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344E2A">
        <w:rPr>
          <w:rFonts w:ascii="Times New Roman" w:hAnsi="Times New Roman"/>
          <w:sz w:val="28"/>
          <w:szCs w:val="28"/>
          <w:lang w:val="ru-RU"/>
        </w:rPr>
        <w:t>им. Антипина И. Н. УКМО</w:t>
      </w:r>
    </w:p>
    <w:p w:rsidR="002136BC" w:rsidRPr="00E44F14" w:rsidRDefault="002136BC" w:rsidP="002136BC">
      <w:pPr>
        <w:jc w:val="right"/>
        <w:rPr>
          <w:rFonts w:ascii="Times New Roman" w:hAnsi="Times New Roman"/>
          <w:i/>
          <w:sz w:val="28"/>
          <w:szCs w:val="28"/>
          <w:u w:val="single"/>
          <w:lang w:val="ru-RU"/>
        </w:rPr>
      </w:pPr>
    </w:p>
    <w:p w:rsidR="002136BC" w:rsidRPr="00E44F14" w:rsidRDefault="002136BC" w:rsidP="002136BC">
      <w:pPr>
        <w:jc w:val="right"/>
        <w:rPr>
          <w:rFonts w:ascii="Times New Roman" w:hAnsi="Times New Roman"/>
          <w:i/>
          <w:lang w:val="ru-RU"/>
        </w:rPr>
      </w:pPr>
    </w:p>
    <w:p w:rsidR="002136BC" w:rsidRPr="00E44F14" w:rsidRDefault="002136BC" w:rsidP="002136BC">
      <w:pPr>
        <w:jc w:val="both"/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2136BC" w:rsidRPr="00E44F14" w:rsidRDefault="002136BC" w:rsidP="002136BC">
      <w:pPr>
        <w:rPr>
          <w:rFonts w:ascii="Times New Roman" w:hAnsi="Times New Roman"/>
          <w:b/>
          <w:lang w:val="ru-RU"/>
        </w:rPr>
      </w:pPr>
    </w:p>
    <w:p w:rsidR="001972D4" w:rsidRDefault="001972D4" w:rsidP="001972D4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136BC" w:rsidRDefault="002136BC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F7ECF" w:rsidRDefault="006F7ECF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62F5C" w:rsidRPr="00B802E7" w:rsidRDefault="00344E2A" w:rsidP="00662F5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с. Подымахино, </w:t>
      </w:r>
      <w:r w:rsidR="0042345B">
        <w:rPr>
          <w:rFonts w:ascii="Times New Roman" w:hAnsi="Times New Roman"/>
          <w:b/>
          <w:sz w:val="28"/>
          <w:szCs w:val="28"/>
          <w:lang w:val="ru-RU"/>
        </w:rPr>
        <w:t>202</w:t>
      </w:r>
      <w:r w:rsidR="00030794">
        <w:rPr>
          <w:rFonts w:ascii="Times New Roman" w:hAnsi="Times New Roman"/>
          <w:b/>
          <w:sz w:val="28"/>
          <w:szCs w:val="28"/>
          <w:lang w:val="ru-RU"/>
        </w:rPr>
        <w:t>3</w:t>
      </w:r>
      <w:r w:rsidR="001972D4">
        <w:rPr>
          <w:rFonts w:ascii="Times New Roman" w:hAnsi="Times New Roman"/>
          <w:b/>
          <w:sz w:val="28"/>
          <w:szCs w:val="28"/>
          <w:lang w:val="ru-RU"/>
        </w:rPr>
        <w:t xml:space="preserve"> г.</w:t>
      </w:r>
    </w:p>
    <w:p w:rsidR="007D02DC" w:rsidRDefault="006F7ECF" w:rsidP="00363A0B">
      <w:pPr>
        <w:spacing w:after="20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="007D02DC" w:rsidRPr="00C31DF3">
        <w:rPr>
          <w:rFonts w:ascii="Times New Roman" w:hAnsi="Times New Roman"/>
          <w:lang w:val="ru-RU"/>
        </w:rPr>
        <w:lastRenderedPageBreak/>
        <w:t>Рабо</w:t>
      </w:r>
      <w:r w:rsidR="007D02DC">
        <w:rPr>
          <w:rFonts w:ascii="Times New Roman" w:hAnsi="Times New Roman"/>
          <w:lang w:val="ru-RU"/>
        </w:rPr>
        <w:t>чая программа учебного предмета «Биология» разработана на основе требований к планируемым результатам освоения Основной образовательной программы МОУ СОШ с. Подымахино</w:t>
      </w:r>
      <w:r w:rsidR="00344E2A">
        <w:rPr>
          <w:rFonts w:ascii="Times New Roman" w:hAnsi="Times New Roman"/>
          <w:lang w:val="ru-RU"/>
        </w:rPr>
        <w:t xml:space="preserve">им. Антипина И. Н. </w:t>
      </w:r>
      <w:r w:rsidR="000600F0">
        <w:rPr>
          <w:rFonts w:ascii="Times New Roman" w:hAnsi="Times New Roman"/>
          <w:lang w:val="ru-RU"/>
        </w:rPr>
        <w:t>УКМО, реализующей Ф</w:t>
      </w:r>
      <w:r w:rsidR="007D02DC">
        <w:rPr>
          <w:rFonts w:ascii="Times New Roman" w:hAnsi="Times New Roman"/>
          <w:lang w:val="ru-RU"/>
        </w:rPr>
        <w:t>ГОС на уровне основного общего образования.</w:t>
      </w:r>
    </w:p>
    <w:p w:rsidR="007D02DC" w:rsidRDefault="007D02DC" w:rsidP="007D02DC">
      <w:pPr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Рабочая программа включает в себя тематическое планирование, содержание, пл</w:t>
      </w:r>
      <w:r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нируемые результаты обучения.</w:t>
      </w:r>
    </w:p>
    <w:p w:rsidR="007D02DC" w:rsidRPr="00F06754" w:rsidRDefault="007D02DC" w:rsidP="007D02DC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7D02DC" w:rsidRDefault="007D02DC" w:rsidP="007D02DC">
      <w:pPr>
        <w:jc w:val="center"/>
        <w:rPr>
          <w:rFonts w:ascii="Times New Roman" w:hAnsi="Times New Roman"/>
          <w:b/>
          <w:szCs w:val="28"/>
          <w:lang w:val="ru-RU"/>
        </w:rPr>
      </w:pPr>
      <w:r w:rsidRPr="00F06754">
        <w:rPr>
          <w:rFonts w:ascii="Times New Roman" w:hAnsi="Times New Roman"/>
          <w:b/>
          <w:szCs w:val="28"/>
          <w:lang w:val="ru-RU"/>
        </w:rPr>
        <w:t>Место учебного предмета</w:t>
      </w:r>
      <w:r>
        <w:rPr>
          <w:rFonts w:ascii="Times New Roman" w:hAnsi="Times New Roman"/>
          <w:b/>
          <w:szCs w:val="28"/>
          <w:lang w:val="ru-RU"/>
        </w:rPr>
        <w:t xml:space="preserve"> «Биология»</w:t>
      </w:r>
      <w:r w:rsidRPr="00F06754">
        <w:rPr>
          <w:rFonts w:ascii="Times New Roman" w:hAnsi="Times New Roman"/>
          <w:b/>
          <w:szCs w:val="28"/>
          <w:lang w:val="ru-RU"/>
        </w:rPr>
        <w:t xml:space="preserve"> в учебном плане</w:t>
      </w:r>
    </w:p>
    <w:p w:rsidR="007D02DC" w:rsidRPr="00F06754" w:rsidRDefault="007D02DC" w:rsidP="007D02DC">
      <w:pPr>
        <w:jc w:val="center"/>
        <w:rPr>
          <w:rFonts w:ascii="Times New Roman" w:hAnsi="Times New Roman"/>
          <w:b/>
          <w:szCs w:val="28"/>
          <w:lang w:val="ru-RU"/>
        </w:rPr>
      </w:pPr>
    </w:p>
    <w:p w:rsidR="007D02DC" w:rsidRDefault="007D02DC" w:rsidP="007D02DC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F06754">
        <w:rPr>
          <w:rFonts w:ascii="Times New Roman" w:hAnsi="Times New Roman"/>
          <w:bCs/>
          <w:lang w:val="ru-RU"/>
        </w:rPr>
        <w:t xml:space="preserve">Согласно </w:t>
      </w:r>
      <w:r>
        <w:rPr>
          <w:rFonts w:ascii="Times New Roman" w:hAnsi="Times New Roman"/>
          <w:bCs/>
          <w:lang w:val="ru-RU"/>
        </w:rPr>
        <w:t>Базисному учебному плану</w:t>
      </w:r>
      <w:r w:rsidRPr="00F06754">
        <w:rPr>
          <w:rFonts w:ascii="Times New Roman" w:hAnsi="Times New Roman"/>
          <w:bCs/>
          <w:lang w:val="ru-RU"/>
        </w:rPr>
        <w:t xml:space="preserve"> рабочая программа для </w:t>
      </w:r>
      <w:r w:rsidR="00985168">
        <w:rPr>
          <w:rFonts w:ascii="Times New Roman" w:hAnsi="Times New Roman"/>
          <w:bCs/>
          <w:i/>
          <w:iCs/>
          <w:lang w:val="ru-RU"/>
        </w:rPr>
        <w:t>11</w:t>
      </w:r>
      <w:r w:rsidRPr="00F06754">
        <w:rPr>
          <w:rFonts w:ascii="Times New Roman" w:hAnsi="Times New Roman"/>
          <w:bCs/>
          <w:lang w:val="ru-RU"/>
        </w:rPr>
        <w:t>-го класса пре</w:t>
      </w:r>
      <w:r w:rsidRPr="00F06754">
        <w:rPr>
          <w:rFonts w:ascii="Times New Roman" w:hAnsi="Times New Roman"/>
          <w:bCs/>
          <w:lang w:val="ru-RU"/>
        </w:rPr>
        <w:softHyphen/>
        <w:t xml:space="preserve">дусматривает обучение биологии в объеме </w:t>
      </w:r>
      <w:r w:rsidR="006F7ECF">
        <w:rPr>
          <w:rFonts w:ascii="Times New Roman" w:hAnsi="Times New Roman"/>
          <w:b/>
          <w:bCs/>
          <w:lang w:val="ru-RU"/>
        </w:rPr>
        <w:t>34 часа</w:t>
      </w:r>
      <w:r>
        <w:rPr>
          <w:rFonts w:ascii="Times New Roman" w:hAnsi="Times New Roman"/>
          <w:b/>
          <w:bCs/>
          <w:lang w:val="ru-RU"/>
        </w:rPr>
        <w:t xml:space="preserve"> за год, 1 час</w:t>
      </w:r>
      <w:r w:rsidRPr="00FE3A31">
        <w:rPr>
          <w:rFonts w:ascii="Times New Roman" w:hAnsi="Times New Roman"/>
          <w:b/>
          <w:bCs/>
          <w:lang w:val="ru-RU"/>
        </w:rPr>
        <w:t xml:space="preserve"> в неделю</w:t>
      </w:r>
      <w:r w:rsidRPr="00F06754">
        <w:rPr>
          <w:rFonts w:ascii="Times New Roman" w:hAnsi="Times New Roman"/>
          <w:bCs/>
          <w:lang w:val="ru-RU"/>
        </w:rPr>
        <w:t xml:space="preserve">. </w:t>
      </w:r>
    </w:p>
    <w:p w:rsidR="007D02DC" w:rsidRDefault="007D02DC" w:rsidP="007D02D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 начале года осуществляется входящий контроль в форме теста. </w:t>
      </w:r>
      <w:r w:rsidRPr="00F06754">
        <w:rPr>
          <w:rFonts w:ascii="Times New Roman" w:hAnsi="Times New Roman"/>
          <w:lang w:val="ru-RU"/>
        </w:rPr>
        <w:t>Текущий ко</w:t>
      </w:r>
      <w:r w:rsidRPr="00F06754">
        <w:rPr>
          <w:rFonts w:ascii="Times New Roman" w:hAnsi="Times New Roman"/>
          <w:lang w:val="ru-RU"/>
        </w:rPr>
        <w:t>н</w:t>
      </w:r>
      <w:r w:rsidRPr="00F06754">
        <w:rPr>
          <w:rFonts w:ascii="Times New Roman" w:hAnsi="Times New Roman"/>
          <w:lang w:val="ru-RU"/>
        </w:rPr>
        <w:t xml:space="preserve">троль осуществляется на каждом уроке. Тематический — в конце изучения крупных тем, разделов. </w:t>
      </w:r>
    </w:p>
    <w:p w:rsidR="007D02DC" w:rsidRPr="00F06754" w:rsidRDefault="007D02DC" w:rsidP="007D02DC">
      <w:pPr>
        <w:pStyle w:val="a3"/>
        <w:ind w:left="0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Промежуточная аттестация</w:t>
      </w:r>
      <w:r w:rsidRPr="00F06754">
        <w:rPr>
          <w:rFonts w:ascii="Times New Roman" w:hAnsi="Times New Roman"/>
          <w:lang w:val="ru-RU"/>
        </w:rPr>
        <w:t xml:space="preserve"> проводится в конце учебного го</w:t>
      </w:r>
      <w:r>
        <w:rPr>
          <w:rFonts w:ascii="Times New Roman" w:hAnsi="Times New Roman"/>
          <w:lang w:val="ru-RU"/>
        </w:rPr>
        <w:t>да в форме</w:t>
      </w:r>
      <w:r w:rsidRPr="00F06754">
        <w:rPr>
          <w:rFonts w:ascii="Times New Roman" w:hAnsi="Times New Roman"/>
          <w:lang w:val="ru-RU"/>
        </w:rPr>
        <w:t xml:space="preserve"> итоговой контрольной работы.</w:t>
      </w:r>
    </w:p>
    <w:p w:rsidR="007D02DC" w:rsidRDefault="007D02DC" w:rsidP="007D02DC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Уровень подготовки — базовый.</w:t>
      </w:r>
    </w:p>
    <w:p w:rsidR="00BA5F90" w:rsidRDefault="00BA5F90" w:rsidP="00BA5F90">
      <w:pPr>
        <w:tabs>
          <w:tab w:val="left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A5F90" w:rsidRDefault="00BA5F90" w:rsidP="00BA5F90">
      <w:pPr>
        <w:tabs>
          <w:tab w:val="left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06754">
        <w:rPr>
          <w:rFonts w:ascii="Times New Roman" w:hAnsi="Times New Roman"/>
          <w:b/>
          <w:bCs/>
          <w:sz w:val="28"/>
          <w:szCs w:val="28"/>
          <w:lang w:val="ru-RU"/>
        </w:rPr>
        <w:t>Планируемые результаты</w:t>
      </w:r>
    </w:p>
    <w:p w:rsidR="00BA5F90" w:rsidRDefault="00BA5F90" w:rsidP="00BA5F90">
      <w:pPr>
        <w:ind w:firstLine="709"/>
        <w:rPr>
          <w:rFonts w:ascii="Times New Roman" w:hAnsi="Times New Roman"/>
          <w:b/>
          <w:bCs/>
          <w:i/>
          <w:iCs/>
          <w:lang w:val="ru-RU"/>
        </w:rPr>
      </w:pPr>
      <w:r w:rsidRPr="003770AC">
        <w:rPr>
          <w:rFonts w:ascii="Times New Roman" w:hAnsi="Times New Roman"/>
          <w:b/>
          <w:bCs/>
          <w:i/>
          <w:iCs/>
          <w:lang w:val="ru-RU"/>
        </w:rPr>
        <w:t>В результате изучения биологии</w:t>
      </w:r>
      <w:r w:rsidR="006D29B1">
        <w:rPr>
          <w:rFonts w:ascii="Times New Roman" w:hAnsi="Times New Roman"/>
          <w:b/>
          <w:bCs/>
          <w:i/>
          <w:iCs/>
          <w:lang w:val="ru-RU"/>
        </w:rPr>
        <w:t xml:space="preserve"> на базовом уровне </w:t>
      </w:r>
    </w:p>
    <w:p w:rsidR="001E7FC3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/>
          <w:bCs/>
          <w:lang w:val="ru-RU"/>
        </w:rPr>
        <w:t>Выпускник научится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пользоваться научными методами для распознания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</w:t>
      </w:r>
      <w:r w:rsidRPr="006D29B1">
        <w:rPr>
          <w:rFonts w:ascii="Times New Roman" w:hAnsi="Times New Roman"/>
          <w:bCs/>
          <w:lang w:val="ru-RU"/>
        </w:rPr>
        <w:t>б</w:t>
      </w:r>
      <w:r w:rsidRPr="006D29B1">
        <w:rPr>
          <w:rFonts w:ascii="Times New Roman" w:hAnsi="Times New Roman"/>
          <w:bCs/>
          <w:lang w:val="ru-RU"/>
        </w:rPr>
        <w:t>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Выпускник овладеет системой биологических знаний – понятиями, закономерн</w:t>
      </w:r>
      <w:r w:rsidRPr="006D29B1">
        <w:rPr>
          <w:rFonts w:ascii="Times New Roman" w:hAnsi="Times New Roman"/>
          <w:bCs/>
          <w:lang w:val="ru-RU"/>
        </w:rPr>
        <w:t>о</w:t>
      </w:r>
      <w:r w:rsidRPr="006D29B1">
        <w:rPr>
          <w:rFonts w:ascii="Times New Roman" w:hAnsi="Times New Roman"/>
          <w:bCs/>
          <w:lang w:val="ru-RU"/>
        </w:rPr>
        <w:t>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Выпускник освоит общие приемы: оказания первой помощи; рациональной орган</w:t>
      </w:r>
      <w:r w:rsidRPr="006D29B1">
        <w:rPr>
          <w:rFonts w:ascii="Times New Roman" w:hAnsi="Times New Roman"/>
          <w:bCs/>
          <w:lang w:val="ru-RU"/>
        </w:rPr>
        <w:t>и</w:t>
      </w:r>
      <w:r w:rsidRPr="006D29B1">
        <w:rPr>
          <w:rFonts w:ascii="Times New Roman" w:hAnsi="Times New Roman"/>
          <w:bCs/>
          <w:lang w:val="ru-RU"/>
        </w:rPr>
        <w:t>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</w:t>
      </w:r>
      <w:r w:rsidRPr="006D29B1">
        <w:rPr>
          <w:rFonts w:ascii="Times New Roman" w:hAnsi="Times New Roman"/>
          <w:bCs/>
          <w:lang w:val="ru-RU"/>
        </w:rPr>
        <w:t>з</w:t>
      </w:r>
      <w:r w:rsidRPr="006D29B1">
        <w:rPr>
          <w:rFonts w:ascii="Times New Roman" w:hAnsi="Times New Roman"/>
          <w:bCs/>
          <w:lang w:val="ru-RU"/>
        </w:rPr>
        <w:t>ма; правила работы в кабинете биологии, с биологическими приборами и инструментами.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</w:t>
      </w:r>
      <w:r w:rsidRPr="006D29B1">
        <w:rPr>
          <w:rFonts w:ascii="Times New Roman" w:hAnsi="Times New Roman"/>
          <w:bCs/>
          <w:lang w:val="ru-RU"/>
        </w:rPr>
        <w:t>н</w:t>
      </w:r>
      <w:r w:rsidRPr="006D29B1">
        <w:rPr>
          <w:rFonts w:ascii="Times New Roman" w:hAnsi="Times New Roman"/>
          <w:bCs/>
          <w:lang w:val="ru-RU"/>
        </w:rPr>
        <w:t>тернета при выполнении учебных задач.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характеризовать общие биологические закономерности, их практическую знач</w:t>
      </w:r>
      <w:r w:rsidRPr="006D29B1">
        <w:rPr>
          <w:rFonts w:ascii="Times New Roman" w:hAnsi="Times New Roman"/>
          <w:bCs/>
          <w:lang w:val="ru-RU"/>
        </w:rPr>
        <w:t>и</w:t>
      </w:r>
      <w:r w:rsidRPr="006D29B1">
        <w:rPr>
          <w:rFonts w:ascii="Times New Roman" w:hAnsi="Times New Roman"/>
          <w:bCs/>
          <w:lang w:val="ru-RU"/>
        </w:rPr>
        <w:t>мость;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применять методы биологической науки для изучения общих биологических зак</w:t>
      </w:r>
      <w:r w:rsidRPr="006D29B1">
        <w:rPr>
          <w:rFonts w:ascii="Times New Roman" w:hAnsi="Times New Roman"/>
          <w:bCs/>
          <w:lang w:val="ru-RU"/>
        </w:rPr>
        <w:t>о</w:t>
      </w:r>
      <w:r w:rsidRPr="006D29B1">
        <w:rPr>
          <w:rFonts w:ascii="Times New Roman" w:hAnsi="Times New Roman"/>
          <w:bCs/>
          <w:lang w:val="ru-RU"/>
        </w:rPr>
        <w:t>номерностей; наблюдать и описывать клетки на готовых микропрепаратах, экосистемы своей местности;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использовать составляющие проектной и исследовательской деятельности по из</w:t>
      </w:r>
      <w:r w:rsidRPr="006D29B1">
        <w:rPr>
          <w:rFonts w:ascii="Times New Roman" w:hAnsi="Times New Roman"/>
          <w:bCs/>
          <w:lang w:val="ru-RU"/>
        </w:rPr>
        <w:t>у</w:t>
      </w:r>
      <w:r w:rsidRPr="006D29B1">
        <w:rPr>
          <w:rFonts w:ascii="Times New Roman" w:hAnsi="Times New Roman"/>
          <w:bCs/>
          <w:lang w:val="ru-RU"/>
        </w:rPr>
        <w:t>чению общих биологических закономерностей, свойственных живой природе;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приводить доказательства необходимости защиты окружающей среды; выделять отличительные признаки живых организмов; существенные признаки живых организмов; существенные признаки биологических систем и биологических процессов;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ориентироваться в системе познавательных ценностей; оценивать информацию о деятельности человека в природе, получаемую из разных источников;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анализировать и оценивать последствия деятельности человека в природе.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6D29B1">
        <w:rPr>
          <w:rFonts w:ascii="Times New Roman" w:hAnsi="Times New Roman"/>
          <w:b/>
          <w:bCs/>
          <w:lang w:val="ru-RU"/>
        </w:rPr>
        <w:t>Выпускник получит возможность научиться: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lastRenderedPageBreak/>
        <w:t>выдвигать гипотезы о возможных последствиях деятельности человека в экосист</w:t>
      </w:r>
      <w:r w:rsidRPr="006D29B1">
        <w:rPr>
          <w:rFonts w:ascii="Times New Roman" w:hAnsi="Times New Roman"/>
          <w:bCs/>
          <w:lang w:val="ru-RU"/>
        </w:rPr>
        <w:t>е</w:t>
      </w:r>
      <w:r w:rsidRPr="006D29B1">
        <w:rPr>
          <w:rFonts w:ascii="Times New Roman" w:hAnsi="Times New Roman"/>
          <w:bCs/>
          <w:lang w:val="ru-RU"/>
        </w:rPr>
        <w:t>мах и биосфере;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  <w:r w:rsidRPr="006D29B1">
        <w:rPr>
          <w:rFonts w:ascii="Times New Roman" w:hAnsi="Times New Roman"/>
          <w:bCs/>
          <w:lang w:val="ru-RU"/>
        </w:rPr>
        <w:t>аргументировать свою точку зрения в ходе дискуссии по обсуждению глобальных экологических проблем.</w:t>
      </w:r>
    </w:p>
    <w:p w:rsidR="006D29B1" w:rsidRPr="006D29B1" w:rsidRDefault="006D29B1" w:rsidP="006D29B1">
      <w:pPr>
        <w:tabs>
          <w:tab w:val="left" w:pos="10206"/>
        </w:tabs>
        <w:ind w:firstLine="709"/>
        <w:jc w:val="both"/>
        <w:rPr>
          <w:rFonts w:ascii="Times New Roman" w:hAnsi="Times New Roman"/>
          <w:bCs/>
          <w:lang w:val="ru-RU"/>
        </w:rPr>
      </w:pPr>
    </w:p>
    <w:p w:rsidR="007D02DC" w:rsidRDefault="006D29B1" w:rsidP="007D02D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Т</w:t>
      </w:r>
      <w:r w:rsidR="007D02DC" w:rsidRPr="00F06754">
        <w:rPr>
          <w:rFonts w:ascii="Times New Roman" w:hAnsi="Times New Roman"/>
          <w:b/>
          <w:sz w:val="28"/>
          <w:szCs w:val="28"/>
        </w:rPr>
        <w:t>ематическийплан</w:t>
      </w:r>
    </w:p>
    <w:p w:rsidR="00985168" w:rsidRPr="006D29B1" w:rsidRDefault="00985168" w:rsidP="007D02DC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3238"/>
        <w:gridCol w:w="946"/>
        <w:gridCol w:w="1484"/>
        <w:gridCol w:w="2178"/>
        <w:gridCol w:w="1218"/>
      </w:tblGrid>
      <w:tr w:rsidR="00985168" w:rsidRPr="008C1592" w:rsidTr="001B5905">
        <w:tc>
          <w:tcPr>
            <w:tcW w:w="582" w:type="dxa"/>
            <w:vMerge w:val="restart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 xml:space="preserve">№ </w:t>
            </w:r>
          </w:p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 xml:space="preserve">п/п </w:t>
            </w:r>
          </w:p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  <w:vMerge w:val="restart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Наименованиеразделов и тем</w:t>
            </w:r>
          </w:p>
        </w:tc>
        <w:tc>
          <w:tcPr>
            <w:tcW w:w="979" w:type="dxa"/>
            <w:vMerge w:val="restart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Кол-вочасов</w:t>
            </w:r>
          </w:p>
        </w:tc>
        <w:tc>
          <w:tcPr>
            <w:tcW w:w="4940" w:type="dxa"/>
            <w:gridSpan w:val="3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Изних</w:t>
            </w:r>
          </w:p>
        </w:tc>
      </w:tr>
      <w:tr w:rsidR="00985168" w:rsidRPr="008C1592" w:rsidTr="001B5905">
        <w:tc>
          <w:tcPr>
            <w:tcW w:w="582" w:type="dxa"/>
            <w:vMerge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  <w:vMerge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79" w:type="dxa"/>
            <w:vMerge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Контрольные</w:t>
            </w: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Лабораторные / практическиеработы</w:t>
            </w: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Экскурсии</w:t>
            </w: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 xml:space="preserve">Раздел 4 «Вид» </w:t>
            </w:r>
          </w:p>
        </w:tc>
        <w:tc>
          <w:tcPr>
            <w:tcW w:w="979" w:type="dxa"/>
          </w:tcPr>
          <w:p w:rsidR="00985168" w:rsidRPr="008C1592" w:rsidRDefault="009638C5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Тема 4.1. Историяэволюционныхоткрытий</w:t>
            </w:r>
          </w:p>
        </w:tc>
        <w:tc>
          <w:tcPr>
            <w:tcW w:w="979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Тема 4.2 Современноеэволюционноеучение</w:t>
            </w:r>
          </w:p>
        </w:tc>
        <w:tc>
          <w:tcPr>
            <w:tcW w:w="979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27" w:type="dxa"/>
          </w:tcPr>
          <w:p w:rsidR="00985168" w:rsidRPr="008C1592" w:rsidRDefault="00FD3B8C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3770AC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lang w:val="ru-RU"/>
              </w:rPr>
            </w:pPr>
            <w:r w:rsidRPr="003770AC">
              <w:rPr>
                <w:rFonts w:ascii="Times New Roman" w:eastAsia="Times New Roman" w:hAnsi="Times New Roman"/>
                <w:lang w:val="ru-RU"/>
              </w:rPr>
              <w:t xml:space="preserve">Тема 4.3. Происхождение жизни на Земле </w:t>
            </w:r>
          </w:p>
        </w:tc>
        <w:tc>
          <w:tcPr>
            <w:tcW w:w="979" w:type="dxa"/>
          </w:tcPr>
          <w:p w:rsidR="00985168" w:rsidRPr="008C1592" w:rsidRDefault="006F7ECF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7" w:type="dxa"/>
          </w:tcPr>
          <w:p w:rsidR="00985168" w:rsidRPr="001221D8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5</w:t>
            </w: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 xml:space="preserve">Раздел 5. «Экосистемы»  </w:t>
            </w:r>
          </w:p>
        </w:tc>
        <w:tc>
          <w:tcPr>
            <w:tcW w:w="979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8C1592">
              <w:rPr>
                <w:rFonts w:ascii="Times New Roman" w:eastAsia="Times New Roman" w:hAnsi="Times New Roman"/>
                <w:b/>
              </w:rPr>
              <w:t>1</w:t>
            </w:r>
            <w:r w:rsidR="006F7ECF"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Тема 5.1. Экологическиефакторы</w:t>
            </w:r>
          </w:p>
        </w:tc>
        <w:tc>
          <w:tcPr>
            <w:tcW w:w="979" w:type="dxa"/>
          </w:tcPr>
          <w:p w:rsidR="00985168" w:rsidRPr="008C1592" w:rsidRDefault="009638C5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Тема 5.2. Структураэкосистем</w:t>
            </w:r>
          </w:p>
        </w:tc>
        <w:tc>
          <w:tcPr>
            <w:tcW w:w="979" w:type="dxa"/>
          </w:tcPr>
          <w:p w:rsidR="00985168" w:rsidRPr="008C1592" w:rsidRDefault="006F7ECF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27" w:type="dxa"/>
          </w:tcPr>
          <w:p w:rsidR="00985168" w:rsidRPr="000B2B09" w:rsidRDefault="00FD3B8C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Тема 5.3. Биосфера – глобальнаяэкосистема</w:t>
            </w:r>
          </w:p>
        </w:tc>
        <w:tc>
          <w:tcPr>
            <w:tcW w:w="979" w:type="dxa"/>
          </w:tcPr>
          <w:p w:rsidR="00985168" w:rsidRPr="008C1592" w:rsidRDefault="006F7ECF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rPr>
                <w:rFonts w:ascii="Times New Roman" w:hAnsi="Times New Roman"/>
              </w:rPr>
            </w:pPr>
            <w:r w:rsidRPr="008C1592">
              <w:rPr>
                <w:rFonts w:ascii="Times New Roman" w:eastAsia="Times New Roman" w:hAnsi="Times New Roman"/>
              </w:rPr>
              <w:t>Тема 5.4. Биосфера и человек</w:t>
            </w:r>
          </w:p>
        </w:tc>
        <w:tc>
          <w:tcPr>
            <w:tcW w:w="979" w:type="dxa"/>
          </w:tcPr>
          <w:p w:rsidR="00985168" w:rsidRPr="009638C5" w:rsidRDefault="006F7ECF" w:rsidP="009638C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1714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827" w:type="dxa"/>
          </w:tcPr>
          <w:p w:rsidR="00985168" w:rsidRPr="008C1592" w:rsidRDefault="00985168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  <w:tr w:rsidR="00985168" w:rsidRPr="008C1592" w:rsidTr="001B5905">
        <w:tc>
          <w:tcPr>
            <w:tcW w:w="582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070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</w:t>
            </w:r>
            <w:r w:rsidRPr="008C1592">
              <w:rPr>
                <w:rFonts w:ascii="Times New Roman" w:eastAsia="Times New Roman" w:hAnsi="Times New Roman"/>
                <w:b/>
              </w:rPr>
              <w:t>того</w:t>
            </w:r>
          </w:p>
        </w:tc>
        <w:tc>
          <w:tcPr>
            <w:tcW w:w="979" w:type="dxa"/>
          </w:tcPr>
          <w:p w:rsidR="00985168" w:rsidRPr="008C1592" w:rsidRDefault="006F7ECF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</w:p>
        </w:tc>
        <w:tc>
          <w:tcPr>
            <w:tcW w:w="1714" w:type="dxa"/>
          </w:tcPr>
          <w:p w:rsidR="00985168" w:rsidRPr="008C1592" w:rsidRDefault="00FD3B8C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827" w:type="dxa"/>
          </w:tcPr>
          <w:p w:rsidR="00985168" w:rsidRPr="001221D8" w:rsidRDefault="00FD3B8C" w:rsidP="001B590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4</w:t>
            </w:r>
          </w:p>
        </w:tc>
        <w:tc>
          <w:tcPr>
            <w:tcW w:w="1399" w:type="dxa"/>
          </w:tcPr>
          <w:p w:rsidR="00985168" w:rsidRPr="008C1592" w:rsidRDefault="00985168" w:rsidP="001B5905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D02DC" w:rsidRPr="005D187A" w:rsidRDefault="007D02DC" w:rsidP="007D02DC">
      <w:pPr>
        <w:pStyle w:val="a3"/>
        <w:jc w:val="center"/>
        <w:rPr>
          <w:b/>
          <w:i/>
        </w:rPr>
      </w:pPr>
    </w:p>
    <w:p w:rsidR="007D02DC" w:rsidRDefault="007D02DC" w:rsidP="007E5E32">
      <w:pPr>
        <w:tabs>
          <w:tab w:val="left" w:pos="10206"/>
        </w:tabs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7D02DC" w:rsidRPr="00F06754" w:rsidRDefault="007D02DC" w:rsidP="007D02DC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6754">
        <w:rPr>
          <w:rFonts w:ascii="Times New Roman" w:hAnsi="Times New Roman"/>
          <w:b/>
          <w:sz w:val="28"/>
          <w:szCs w:val="28"/>
          <w:lang w:val="ru-RU"/>
        </w:rPr>
        <w:t>Содержание курса</w:t>
      </w:r>
    </w:p>
    <w:p w:rsidR="00985168" w:rsidRPr="003770AC" w:rsidRDefault="00985168" w:rsidP="00985168">
      <w:pPr>
        <w:ind w:firstLine="567"/>
        <w:jc w:val="center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Раздел 4</w:t>
      </w:r>
      <w:r>
        <w:rPr>
          <w:rFonts w:ascii="Times New Roman" w:hAnsi="Times New Roman"/>
          <w:lang w:val="ru-RU"/>
        </w:rPr>
        <w:t xml:space="preserve">. </w:t>
      </w:r>
      <w:r w:rsidR="00A970E5">
        <w:rPr>
          <w:rFonts w:ascii="Times New Roman" w:hAnsi="Times New Roman"/>
          <w:b/>
          <w:lang w:val="ru-RU"/>
        </w:rPr>
        <w:t>Вид (18</w:t>
      </w:r>
      <w:r w:rsidRPr="003770AC">
        <w:rPr>
          <w:rFonts w:ascii="Times New Roman" w:hAnsi="Times New Roman"/>
          <w:b/>
          <w:lang w:val="ru-RU"/>
        </w:rPr>
        <w:t xml:space="preserve"> ч)</w:t>
      </w:r>
    </w:p>
    <w:p w:rsidR="00985168" w:rsidRPr="003770AC" w:rsidRDefault="00985168" w:rsidP="00985168">
      <w:pPr>
        <w:ind w:firstLine="709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4.1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История эволюционных идей</w:t>
      </w:r>
      <w:r w:rsidRPr="003770AC">
        <w:rPr>
          <w:rFonts w:ascii="Times New Roman" w:hAnsi="Times New Roman"/>
          <w:lang w:val="ru-RU"/>
        </w:rPr>
        <w:t xml:space="preserve"> (4 ч)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История эволюционных идей. Развитие биологии в додарвиновский период. Знач</w:t>
      </w:r>
      <w:r w:rsidRPr="003770AC">
        <w:rPr>
          <w:rFonts w:ascii="Times New Roman" w:hAnsi="Times New Roman"/>
          <w:lang w:val="ru-RU"/>
        </w:rPr>
        <w:t>е</w:t>
      </w:r>
      <w:r w:rsidRPr="003770AC">
        <w:rPr>
          <w:rFonts w:ascii="Times New Roman" w:hAnsi="Times New Roman"/>
          <w:lang w:val="ru-RU"/>
        </w:rPr>
        <w:t>ние работ К. Линнея, учения Ж.Б. Ламарка, теория Ж. Кювье. Предпосылки возникнов</w:t>
      </w:r>
      <w:r w:rsidRPr="003770AC">
        <w:rPr>
          <w:rFonts w:ascii="Times New Roman" w:hAnsi="Times New Roman"/>
          <w:lang w:val="ru-RU"/>
        </w:rPr>
        <w:t>е</w:t>
      </w:r>
      <w:r w:rsidRPr="003770AC">
        <w:rPr>
          <w:rFonts w:ascii="Times New Roman" w:hAnsi="Times New Roman"/>
          <w:lang w:val="ru-RU"/>
        </w:rPr>
        <w:t>ния учения Ч. Дарвина. Эволюционная теория Ч. Дарвина. Роль эволюционной теории в формировании современной естественнонаучной картины мира.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</w:t>
      </w:r>
      <w:r w:rsidRPr="003770AC">
        <w:rPr>
          <w:rFonts w:ascii="Times New Roman" w:hAnsi="Times New Roman"/>
          <w:lang w:val="ru-RU"/>
        </w:rPr>
        <w:t>. Гербарные материалы, коллекции, фотографии и другие матери</w:t>
      </w:r>
      <w:r w:rsidRPr="003770AC">
        <w:rPr>
          <w:rFonts w:ascii="Times New Roman" w:hAnsi="Times New Roman"/>
          <w:lang w:val="ru-RU"/>
        </w:rPr>
        <w:t>а</w:t>
      </w:r>
      <w:r w:rsidRPr="003770AC">
        <w:rPr>
          <w:rFonts w:ascii="Times New Roman" w:hAnsi="Times New Roman"/>
          <w:lang w:val="ru-RU"/>
        </w:rPr>
        <w:t>лы, показывающие индивидуальную изменчивость и разнообразие сортов культурных растений и пород домашних животных.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Эволюция. Креационизм, трансформизм, эволюционизм. Гру</w:t>
      </w:r>
      <w:r w:rsidRPr="003770AC">
        <w:rPr>
          <w:rFonts w:ascii="Times New Roman" w:hAnsi="Times New Roman"/>
          <w:lang w:val="ru-RU"/>
        </w:rPr>
        <w:t>п</w:t>
      </w:r>
      <w:r w:rsidRPr="003770AC">
        <w:rPr>
          <w:rFonts w:ascii="Times New Roman" w:hAnsi="Times New Roman"/>
          <w:lang w:val="ru-RU"/>
        </w:rPr>
        <w:t>повая и индивидуальная изменчивость. Искусственный отбор. Борьба за существование. Естественный отбор.</w:t>
      </w:r>
    </w:p>
    <w:p w:rsidR="00985168" w:rsidRPr="003770AC" w:rsidRDefault="00985168" w:rsidP="00985168">
      <w:pPr>
        <w:ind w:firstLine="709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4.2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Современное эволюционное учение</w:t>
      </w:r>
      <w:r w:rsidRPr="003770AC">
        <w:rPr>
          <w:rFonts w:ascii="Times New Roman" w:hAnsi="Times New Roman"/>
          <w:lang w:val="ru-RU"/>
        </w:rPr>
        <w:t xml:space="preserve"> (9 ч)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Вид, его критерии. Популяция — структурная единица вида, единица эволюции. Синтетическая теория эволюции. Движущие силы эволюции: мутационный процесс, п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lastRenderedPageBreak/>
        <w:t>пуляционные волны, изоляция, естественный отбор; их влияние на генофонд популяции. Движущий и стабилизирующий естественный отбор. Адаптации организмов к условиям обитания как результат действия естественного отбора. Видообразование как результат эволюции. Способы и пути видообразования.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Сохранение многообразия видов как основа устойчивого развития биосферы. Гла</w:t>
      </w:r>
      <w:r w:rsidRPr="003770AC">
        <w:rPr>
          <w:rFonts w:ascii="Times New Roman" w:hAnsi="Times New Roman"/>
          <w:lang w:val="ru-RU"/>
        </w:rPr>
        <w:t>в</w:t>
      </w:r>
      <w:r w:rsidRPr="003770AC">
        <w:rPr>
          <w:rFonts w:ascii="Times New Roman" w:hAnsi="Times New Roman"/>
          <w:lang w:val="ru-RU"/>
        </w:rPr>
        <w:t>ные направления эволюционного процесса. Биологический прогресс и биологический ре</w:t>
      </w:r>
      <w:r w:rsidRPr="003770AC">
        <w:rPr>
          <w:rFonts w:ascii="Times New Roman" w:hAnsi="Times New Roman"/>
          <w:lang w:val="ru-RU"/>
        </w:rPr>
        <w:t>г</w:t>
      </w:r>
      <w:r w:rsidRPr="003770AC">
        <w:rPr>
          <w:rFonts w:ascii="Times New Roman" w:hAnsi="Times New Roman"/>
          <w:lang w:val="ru-RU"/>
        </w:rPr>
        <w:t>ресс. Причины вымирания видов.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Доказательства эволюции органического мира.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Демонстрация.</w:t>
      </w:r>
      <w:r w:rsidRPr="003770AC">
        <w:rPr>
          <w:rFonts w:ascii="Times New Roman" w:hAnsi="Times New Roman"/>
          <w:lang w:val="ru-RU"/>
        </w:rPr>
        <w:t xml:space="preserve"> Схема, иллюстрирующая критерии вида. Таблицы и схемы: «Дв</w:t>
      </w:r>
      <w:r w:rsidRPr="003770AC">
        <w:rPr>
          <w:rFonts w:ascii="Times New Roman" w:hAnsi="Times New Roman"/>
          <w:lang w:val="ru-RU"/>
        </w:rPr>
        <w:t>и</w:t>
      </w:r>
      <w:r w:rsidRPr="003770AC">
        <w:rPr>
          <w:rFonts w:ascii="Times New Roman" w:hAnsi="Times New Roman"/>
          <w:lang w:val="ru-RU"/>
        </w:rPr>
        <w:t>жущие силы эволюции», «Образование новых видов», «Сходство начальных стадий э</w:t>
      </w:r>
      <w:r w:rsidRPr="003770AC">
        <w:rPr>
          <w:rFonts w:ascii="Times New Roman" w:hAnsi="Times New Roman"/>
          <w:lang w:val="ru-RU"/>
        </w:rPr>
        <w:t>м</w:t>
      </w:r>
      <w:r w:rsidRPr="003770AC">
        <w:rPr>
          <w:rFonts w:ascii="Times New Roman" w:hAnsi="Times New Roman"/>
          <w:lang w:val="ru-RU"/>
        </w:rPr>
        <w:t>брионального развития позвоночных». Гербарии, коллекции и другие наглядные матери</w:t>
      </w:r>
      <w:r w:rsidRPr="003770AC">
        <w:rPr>
          <w:rFonts w:ascii="Times New Roman" w:hAnsi="Times New Roman"/>
          <w:lang w:val="ru-RU"/>
        </w:rPr>
        <w:t>а</w:t>
      </w:r>
      <w:r w:rsidRPr="003770AC">
        <w:rPr>
          <w:rFonts w:ascii="Times New Roman" w:hAnsi="Times New Roman"/>
          <w:lang w:val="ru-RU"/>
        </w:rPr>
        <w:t>лы, демонстрирующие гомологичные и аналогичные органы, их строение и происхожд</w:t>
      </w:r>
      <w:r w:rsidRPr="003770AC">
        <w:rPr>
          <w:rFonts w:ascii="Times New Roman" w:hAnsi="Times New Roman"/>
          <w:lang w:val="ru-RU"/>
        </w:rPr>
        <w:t>е</w:t>
      </w:r>
      <w:r w:rsidRPr="003770AC">
        <w:rPr>
          <w:rFonts w:ascii="Times New Roman" w:hAnsi="Times New Roman"/>
          <w:lang w:val="ru-RU"/>
        </w:rPr>
        <w:t>ние в онтогенезе; рудименты и атавизмы.</w:t>
      </w:r>
    </w:p>
    <w:p w:rsidR="00985168" w:rsidRPr="003770AC" w:rsidRDefault="00985168" w:rsidP="00985168">
      <w:pPr>
        <w:ind w:firstLine="709"/>
        <w:rPr>
          <w:rFonts w:ascii="Times New Roman" w:hAnsi="Times New Roman"/>
          <w:i/>
          <w:lang w:val="ru-RU"/>
        </w:rPr>
      </w:pPr>
      <w:r w:rsidRPr="003770AC">
        <w:rPr>
          <w:rFonts w:ascii="Times New Roman" w:hAnsi="Times New Roman"/>
          <w:i/>
          <w:lang w:val="ru-RU"/>
        </w:rPr>
        <w:t>Лабораторные и практические работы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№1 «Описание особей вида по морфологическому критерию».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№2 «Выявление изменчивости у особей одного вида».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Вид, популяция; их критерии. Генофонд. Движущие силы эв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>люции: мутационный процесс, популяционные волны, изоляция, естественный отбор. Движущий и стабилизирующий отбор. Способы и пути видообразования.</w:t>
      </w:r>
    </w:p>
    <w:p w:rsidR="00985168" w:rsidRPr="003770AC" w:rsidRDefault="00985168" w:rsidP="00985168">
      <w:pPr>
        <w:ind w:firstLine="709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4.3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Происхождение жизни на Земле</w:t>
      </w:r>
      <w:r w:rsidRPr="003770AC">
        <w:rPr>
          <w:rFonts w:ascii="Times New Roman" w:hAnsi="Times New Roman"/>
          <w:lang w:val="ru-RU"/>
        </w:rPr>
        <w:t xml:space="preserve"> (3ч)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Развитие представлений о происхождении жизни. Опыты Ф. Реди, Л. Пастера. Г</w:t>
      </w:r>
      <w:r w:rsidRPr="003770AC">
        <w:rPr>
          <w:rFonts w:ascii="Times New Roman" w:hAnsi="Times New Roman"/>
          <w:lang w:val="ru-RU"/>
        </w:rPr>
        <w:t>и</w:t>
      </w:r>
      <w:r w:rsidRPr="003770AC">
        <w:rPr>
          <w:rFonts w:ascii="Times New Roman" w:hAnsi="Times New Roman"/>
          <w:lang w:val="ru-RU"/>
        </w:rPr>
        <w:t>потезы о происхождении жизни.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Современные взгляды на возникновение жизни. Теория Опарина — Холдейна. У</w:t>
      </w:r>
      <w:r w:rsidRPr="003770AC">
        <w:rPr>
          <w:rFonts w:ascii="Times New Roman" w:hAnsi="Times New Roman"/>
          <w:lang w:val="ru-RU"/>
        </w:rPr>
        <w:t>с</w:t>
      </w:r>
      <w:r w:rsidRPr="003770AC">
        <w:rPr>
          <w:rFonts w:ascii="Times New Roman" w:hAnsi="Times New Roman"/>
          <w:lang w:val="ru-RU"/>
        </w:rPr>
        <w:t>ложнение живых организмов на Земле в процессе эволюции.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Демонстрация.</w:t>
      </w:r>
      <w:r w:rsidRPr="003770AC">
        <w:rPr>
          <w:rFonts w:ascii="Times New Roman" w:hAnsi="Times New Roman"/>
          <w:lang w:val="ru-RU"/>
        </w:rPr>
        <w:t xml:space="preserve"> Схемы: «Возникновение одноклеточных эукариотических органи</w:t>
      </w:r>
      <w:r w:rsidRPr="003770AC">
        <w:rPr>
          <w:rFonts w:ascii="Times New Roman" w:hAnsi="Times New Roman"/>
          <w:lang w:val="ru-RU"/>
        </w:rPr>
        <w:t>з</w:t>
      </w:r>
      <w:r w:rsidRPr="003770AC">
        <w:rPr>
          <w:rFonts w:ascii="Times New Roman" w:hAnsi="Times New Roman"/>
          <w:lang w:val="ru-RU"/>
        </w:rPr>
        <w:t>мов», «эволюция растительного мира», «Эволюция животного мира». Репродукции ка</w:t>
      </w:r>
      <w:r w:rsidRPr="003770AC">
        <w:rPr>
          <w:rFonts w:ascii="Times New Roman" w:hAnsi="Times New Roman"/>
          <w:lang w:val="ru-RU"/>
        </w:rPr>
        <w:t>р</w:t>
      </w:r>
      <w:r w:rsidRPr="003770AC">
        <w:rPr>
          <w:rFonts w:ascii="Times New Roman" w:hAnsi="Times New Roman"/>
          <w:lang w:val="ru-RU"/>
        </w:rPr>
        <w:t>тин, изображающих флору и фауну различных эр и периодов. Окаменелости, отпечатки организмов в древних породах.</w:t>
      </w:r>
    </w:p>
    <w:p w:rsidR="00985168" w:rsidRPr="003770AC" w:rsidRDefault="00985168" w:rsidP="00985168">
      <w:pPr>
        <w:ind w:firstLine="709"/>
        <w:rPr>
          <w:rFonts w:ascii="Times New Roman" w:hAnsi="Times New Roman"/>
          <w:i/>
          <w:lang w:val="ru-RU"/>
        </w:rPr>
      </w:pPr>
      <w:r w:rsidRPr="003770AC">
        <w:rPr>
          <w:rFonts w:ascii="Times New Roman" w:hAnsi="Times New Roman"/>
          <w:i/>
          <w:lang w:val="ru-RU"/>
        </w:rPr>
        <w:t>Лабораторные и практические работы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№3 «Анализ и оценка различных гипотез происхождения жизни».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Основные понятия. Теория Опарига — Холдейна. Химическая эволюция. Биолог</w:t>
      </w:r>
      <w:r w:rsidRPr="003770AC">
        <w:rPr>
          <w:rFonts w:ascii="Times New Roman" w:hAnsi="Times New Roman"/>
          <w:lang w:val="ru-RU"/>
        </w:rPr>
        <w:t>и</w:t>
      </w:r>
      <w:r w:rsidRPr="003770AC">
        <w:rPr>
          <w:rFonts w:ascii="Times New Roman" w:hAnsi="Times New Roman"/>
          <w:lang w:val="ru-RU"/>
        </w:rPr>
        <w:t>ческая эволюция. Постепенное усложнение организации и приспособления к условиям внешней среды организмов в процессе эволюции.</w:t>
      </w:r>
    </w:p>
    <w:p w:rsidR="00985168" w:rsidRPr="003770AC" w:rsidRDefault="00985168" w:rsidP="00985168">
      <w:pPr>
        <w:ind w:firstLine="709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4.4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Происхождение человека</w:t>
      </w:r>
      <w:r w:rsidRPr="003770AC">
        <w:rPr>
          <w:rFonts w:ascii="Times New Roman" w:hAnsi="Times New Roman"/>
          <w:lang w:val="ru-RU"/>
        </w:rPr>
        <w:t xml:space="preserve"> (5 ч)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Гипотезы происхождения человека. Положение человека в системе животного м</w:t>
      </w:r>
      <w:r w:rsidRPr="003770AC">
        <w:rPr>
          <w:rFonts w:ascii="Times New Roman" w:hAnsi="Times New Roman"/>
          <w:lang w:val="ru-RU"/>
        </w:rPr>
        <w:t>и</w:t>
      </w:r>
      <w:r w:rsidRPr="003770AC">
        <w:rPr>
          <w:rFonts w:ascii="Times New Roman" w:hAnsi="Times New Roman"/>
          <w:lang w:val="ru-RU"/>
        </w:rPr>
        <w:t>ра (класс Млекопитающие, отряд Приматы, род Люди). Эволюция человека, основные этапы. Расы человека. Происхождение человеческих рас. Видовое единство человечества.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Демонстрация.</w:t>
      </w:r>
      <w:r w:rsidRPr="003770AC">
        <w:rPr>
          <w:rFonts w:ascii="Times New Roman" w:hAnsi="Times New Roman"/>
          <w:lang w:val="ru-RU"/>
        </w:rPr>
        <w:t xml:space="preserve"> Схема «Основные этапы эволюции человека». Таблицы, изобр</w:t>
      </w:r>
      <w:r w:rsidRPr="003770AC">
        <w:rPr>
          <w:rFonts w:ascii="Times New Roman" w:hAnsi="Times New Roman"/>
          <w:lang w:val="ru-RU"/>
        </w:rPr>
        <w:t>а</w:t>
      </w:r>
      <w:r w:rsidRPr="003770AC">
        <w:rPr>
          <w:rFonts w:ascii="Times New Roman" w:hAnsi="Times New Roman"/>
          <w:lang w:val="ru-RU"/>
        </w:rPr>
        <w:t>жающие скелеты человека и позвоночных животных.</w:t>
      </w:r>
    </w:p>
    <w:p w:rsidR="00985168" w:rsidRPr="003770AC" w:rsidRDefault="00985168" w:rsidP="00985168">
      <w:pPr>
        <w:ind w:firstLine="709"/>
        <w:rPr>
          <w:rFonts w:ascii="Times New Roman" w:hAnsi="Times New Roman"/>
          <w:i/>
          <w:lang w:val="ru-RU"/>
        </w:rPr>
      </w:pPr>
      <w:r w:rsidRPr="003770AC">
        <w:rPr>
          <w:rFonts w:ascii="Times New Roman" w:hAnsi="Times New Roman"/>
          <w:i/>
          <w:lang w:val="ru-RU"/>
        </w:rPr>
        <w:t>Лабораторная работа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№4 «Выявление признаков сходства зародышей человека и других млекопитающих как доказательство их родства».</w:t>
      </w:r>
    </w:p>
    <w:p w:rsidR="00985168" w:rsidRPr="003770AC" w:rsidRDefault="00985168" w:rsidP="00985168">
      <w:pPr>
        <w:ind w:firstLine="709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Происхождение человека. Основные этапы эволюции. Движ</w:t>
      </w:r>
      <w:r w:rsidRPr="003770AC">
        <w:rPr>
          <w:rFonts w:ascii="Times New Roman" w:hAnsi="Times New Roman"/>
          <w:lang w:val="ru-RU"/>
        </w:rPr>
        <w:t>у</w:t>
      </w:r>
      <w:r w:rsidRPr="003770AC">
        <w:rPr>
          <w:rFonts w:ascii="Times New Roman" w:hAnsi="Times New Roman"/>
          <w:lang w:val="ru-RU"/>
        </w:rPr>
        <w:t>щие силы антропогенеза. Человеческие расы, их единство.</w:t>
      </w:r>
    </w:p>
    <w:p w:rsidR="00985168" w:rsidRPr="003770AC" w:rsidRDefault="00985168" w:rsidP="00985168">
      <w:pPr>
        <w:ind w:firstLine="567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Раздел 5</w:t>
      </w:r>
      <w:r>
        <w:rPr>
          <w:rFonts w:ascii="Times New Roman" w:hAnsi="Times New Roman"/>
          <w:b/>
          <w:lang w:val="ru-RU"/>
        </w:rPr>
        <w:t xml:space="preserve">. </w:t>
      </w:r>
      <w:r w:rsidR="00FD3B8C">
        <w:rPr>
          <w:rFonts w:ascii="Times New Roman" w:hAnsi="Times New Roman"/>
          <w:b/>
          <w:lang w:val="ru-RU"/>
        </w:rPr>
        <w:t>Экосистемы (16</w:t>
      </w:r>
      <w:r w:rsidRPr="003770AC">
        <w:rPr>
          <w:rFonts w:ascii="Times New Roman" w:hAnsi="Times New Roman"/>
          <w:b/>
          <w:lang w:val="ru-RU"/>
        </w:rPr>
        <w:t xml:space="preserve"> ч)</w:t>
      </w:r>
    </w:p>
    <w:p w:rsidR="00985168" w:rsidRPr="003770AC" w:rsidRDefault="00985168" w:rsidP="00985168">
      <w:pPr>
        <w:ind w:firstLine="567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5.1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Экологические факторы</w:t>
      </w:r>
      <w:r w:rsidRPr="003770AC">
        <w:rPr>
          <w:rFonts w:ascii="Times New Roman" w:hAnsi="Times New Roman"/>
          <w:lang w:val="ru-RU"/>
        </w:rPr>
        <w:t xml:space="preserve"> (3 ч)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Организм и среда. Предмет и задачи экологии. Экологические факторы среды (аби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>тические, биотические, антропогенные), их значение в жизни организмов. Закономерности влияния экологических факторов на организм. Взаимоотношения между организмами. Межвидовые отношения: паразитизм, хищничество, конкуренция, симбиоз.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lastRenderedPageBreak/>
        <w:t>Демонстрация,</w:t>
      </w:r>
      <w:r w:rsidRPr="003770AC">
        <w:rPr>
          <w:rFonts w:ascii="Times New Roman" w:hAnsi="Times New Roman"/>
          <w:lang w:val="ru-RU"/>
        </w:rPr>
        <w:t xml:space="preserve"> Наглядные материалы, демонстрирующие влияние экологических факторов на живые организмы. Примеры симбиоза в природе.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Экология. Внешняя среда. Экологические факторы. Абиотич</w:t>
      </w:r>
      <w:r w:rsidRPr="003770AC">
        <w:rPr>
          <w:rFonts w:ascii="Times New Roman" w:hAnsi="Times New Roman"/>
          <w:lang w:val="ru-RU"/>
        </w:rPr>
        <w:t>е</w:t>
      </w:r>
      <w:r w:rsidRPr="003770AC">
        <w:rPr>
          <w:rFonts w:ascii="Times New Roman" w:hAnsi="Times New Roman"/>
          <w:lang w:val="ru-RU"/>
        </w:rPr>
        <w:t>ские, биотические и антропогенные факторы. Паразитизм, хищничество, конкуренция, симбиоз. Экологическая ниша.</w:t>
      </w:r>
    </w:p>
    <w:p w:rsidR="00985168" w:rsidRPr="003770AC" w:rsidRDefault="00985168" w:rsidP="00985168">
      <w:pPr>
        <w:ind w:firstLine="567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5.2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Структура экосистем</w:t>
      </w:r>
      <w:r w:rsidRPr="003770AC">
        <w:rPr>
          <w:rFonts w:ascii="Times New Roman" w:hAnsi="Times New Roman"/>
          <w:lang w:val="ru-RU"/>
        </w:rPr>
        <w:t xml:space="preserve"> (5 ч)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Видовая и пространственная структура экосистем. Пищевые связи, круговорот в</w:t>
      </w:r>
      <w:r w:rsidRPr="003770AC">
        <w:rPr>
          <w:rFonts w:ascii="Times New Roman" w:hAnsi="Times New Roman"/>
          <w:lang w:val="ru-RU"/>
        </w:rPr>
        <w:t>е</w:t>
      </w:r>
      <w:r w:rsidRPr="003770AC">
        <w:rPr>
          <w:rFonts w:ascii="Times New Roman" w:hAnsi="Times New Roman"/>
          <w:lang w:val="ru-RU"/>
        </w:rPr>
        <w:t>ществ и превращения энергии в экосистемах. Причины устойчивости и смены экосистем. Влияние человека на экосистемы. Искусственные сообщества — агроценозы.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</w:t>
      </w:r>
      <w:r w:rsidRPr="003770AC">
        <w:rPr>
          <w:rFonts w:ascii="Times New Roman" w:hAnsi="Times New Roman"/>
          <w:lang w:val="ru-RU"/>
        </w:rPr>
        <w:t>. Схема «Пространственная структура экосистемы (ярусность раст</w:t>
      </w:r>
      <w:r w:rsidRPr="003770AC">
        <w:rPr>
          <w:rFonts w:ascii="Times New Roman" w:hAnsi="Times New Roman"/>
          <w:lang w:val="ru-RU"/>
        </w:rPr>
        <w:t>и</w:t>
      </w:r>
      <w:r w:rsidRPr="003770AC">
        <w:rPr>
          <w:rFonts w:ascii="Times New Roman" w:hAnsi="Times New Roman"/>
          <w:lang w:val="ru-RU"/>
        </w:rPr>
        <w:t>тельного сообщества). Схемы и таблицы, демонстрирующие пищевые цепи и сети; экол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>гические пирамиды; круговорот веществ и энергии в экосистеме.</w:t>
      </w:r>
    </w:p>
    <w:p w:rsidR="00985168" w:rsidRPr="003770AC" w:rsidRDefault="00985168" w:rsidP="00985168">
      <w:pPr>
        <w:ind w:firstLine="567"/>
        <w:rPr>
          <w:rFonts w:ascii="Times New Roman" w:hAnsi="Times New Roman"/>
          <w:i/>
          <w:lang w:val="ru-RU"/>
        </w:rPr>
      </w:pPr>
      <w:r w:rsidRPr="003770AC">
        <w:rPr>
          <w:rFonts w:ascii="Times New Roman" w:hAnsi="Times New Roman"/>
          <w:i/>
          <w:lang w:val="ru-RU"/>
        </w:rPr>
        <w:t>Лабораторные работы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№5 «Составление схем передачи вещества и энергии (цепи питания) в экосистеме».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 xml:space="preserve">№6 «Выявление антропогенных изменений в экосистемах своей местности». 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Сравнительная характеристика природных экосистем и агроэкосистем своей местн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>сти.</w:t>
      </w:r>
    </w:p>
    <w:p w:rsidR="00985168" w:rsidRPr="003770AC" w:rsidRDefault="00985168" w:rsidP="00985168">
      <w:pPr>
        <w:ind w:firstLine="567"/>
        <w:rPr>
          <w:rFonts w:ascii="Times New Roman" w:hAnsi="Times New Roman"/>
          <w:i/>
          <w:lang w:val="ru-RU"/>
        </w:rPr>
      </w:pPr>
      <w:r w:rsidRPr="003770AC">
        <w:rPr>
          <w:rFonts w:ascii="Times New Roman" w:hAnsi="Times New Roman"/>
          <w:i/>
          <w:lang w:val="ru-RU"/>
        </w:rPr>
        <w:t xml:space="preserve">Практическая работа 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№1</w:t>
      </w:r>
      <w:r w:rsidRPr="003770AC">
        <w:rPr>
          <w:rFonts w:ascii="Times New Roman" w:hAnsi="Times New Roman"/>
          <w:lang w:val="ru-RU"/>
        </w:rPr>
        <w:t xml:space="preserve"> «Решение экологических задач».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Экосистема, Биогеоценоз, биоценоз, агроценоз. Продуценты, консументы, редуценты. Пищевые цепи и сети.</w:t>
      </w:r>
    </w:p>
    <w:p w:rsidR="00985168" w:rsidRPr="003770AC" w:rsidRDefault="00985168" w:rsidP="00985168">
      <w:pPr>
        <w:ind w:firstLine="567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5.3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Биосфера — глобальная экосистема</w:t>
      </w:r>
      <w:r w:rsidR="00FD3B8C">
        <w:rPr>
          <w:rFonts w:ascii="Times New Roman" w:hAnsi="Times New Roman"/>
          <w:lang w:val="ru-RU"/>
        </w:rPr>
        <w:t xml:space="preserve"> (2</w:t>
      </w:r>
      <w:r w:rsidRPr="003770AC">
        <w:rPr>
          <w:rFonts w:ascii="Times New Roman" w:hAnsi="Times New Roman"/>
          <w:lang w:val="ru-RU"/>
        </w:rPr>
        <w:t xml:space="preserve"> ч)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Биосфера — глобальная экосистема. Состав и структура биосферы. Учение В.И. Вернадского о биосфере. Роль живых организмов в биосфере. Биомасса Земли. Биолог</w:t>
      </w:r>
      <w:r w:rsidRPr="003770AC">
        <w:rPr>
          <w:rFonts w:ascii="Times New Roman" w:hAnsi="Times New Roman"/>
          <w:lang w:val="ru-RU"/>
        </w:rPr>
        <w:t>и</w:t>
      </w:r>
      <w:r w:rsidRPr="003770AC">
        <w:rPr>
          <w:rFonts w:ascii="Times New Roman" w:hAnsi="Times New Roman"/>
          <w:lang w:val="ru-RU"/>
        </w:rPr>
        <w:t>ческий круговорот веществ (на примере круговорота воды и углерода).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Демонстрация.</w:t>
      </w:r>
      <w:r w:rsidRPr="003770AC">
        <w:rPr>
          <w:rFonts w:ascii="Times New Roman" w:hAnsi="Times New Roman"/>
          <w:lang w:val="ru-RU"/>
        </w:rPr>
        <w:t xml:space="preserve"> Таблицы и схемы: «Структура биосферы», «Круговорот воды в би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>сфере», «Круговорот углерода в биосфере». Наглядный материал, отражающий видовое разнообразие живых организмов биосферы.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Биосфера. Живое вещество, биогенное вещество, косное вещес</w:t>
      </w:r>
      <w:r w:rsidRPr="003770AC">
        <w:rPr>
          <w:rFonts w:ascii="Times New Roman" w:hAnsi="Times New Roman"/>
          <w:lang w:val="ru-RU"/>
        </w:rPr>
        <w:t>т</w:t>
      </w:r>
      <w:r w:rsidRPr="003770AC">
        <w:rPr>
          <w:rFonts w:ascii="Times New Roman" w:hAnsi="Times New Roman"/>
          <w:lang w:val="ru-RU"/>
        </w:rPr>
        <w:t>во, биокосное вещество. Биомасса Земли.</w:t>
      </w:r>
    </w:p>
    <w:p w:rsidR="00985168" w:rsidRPr="003770AC" w:rsidRDefault="00985168" w:rsidP="00985168">
      <w:pPr>
        <w:ind w:firstLine="567"/>
        <w:rPr>
          <w:rFonts w:ascii="Times New Roman" w:hAnsi="Times New Roman"/>
          <w:b/>
          <w:lang w:val="ru-RU"/>
        </w:rPr>
      </w:pPr>
      <w:r w:rsidRPr="003770AC">
        <w:rPr>
          <w:rFonts w:ascii="Times New Roman" w:hAnsi="Times New Roman"/>
          <w:b/>
          <w:lang w:val="ru-RU"/>
        </w:rPr>
        <w:t>Тема 5.4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b/>
          <w:lang w:val="ru-RU"/>
        </w:rPr>
        <w:t>Биосфера и человек</w:t>
      </w:r>
      <w:r w:rsidR="00FD3B8C">
        <w:rPr>
          <w:rFonts w:ascii="Times New Roman" w:hAnsi="Times New Roman"/>
          <w:lang w:val="ru-RU"/>
        </w:rPr>
        <w:t xml:space="preserve"> (6</w:t>
      </w:r>
      <w:r w:rsidRPr="003770AC">
        <w:rPr>
          <w:rFonts w:ascii="Times New Roman" w:hAnsi="Times New Roman"/>
          <w:lang w:val="ru-RU"/>
        </w:rPr>
        <w:t xml:space="preserve"> ч)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Биосфера и человек. Глобальные экологические проблемы и пути их решения. П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>следствия деятельности человека для окружающей среды. Правила поведения в приро</w:t>
      </w:r>
      <w:r w:rsidRPr="003770AC">
        <w:rPr>
          <w:rFonts w:ascii="Times New Roman" w:hAnsi="Times New Roman"/>
          <w:lang w:val="ru-RU"/>
        </w:rPr>
        <w:t>д</w:t>
      </w:r>
      <w:r w:rsidRPr="003770AC">
        <w:rPr>
          <w:rFonts w:ascii="Times New Roman" w:hAnsi="Times New Roman"/>
          <w:lang w:val="ru-RU"/>
        </w:rPr>
        <w:t>ной среде. Охрана природы и рациональное использование природных ресурсов.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Демонстрация.</w:t>
      </w:r>
      <w:r w:rsidRPr="003770AC">
        <w:rPr>
          <w:rFonts w:ascii="Times New Roman" w:hAnsi="Times New Roman"/>
          <w:lang w:val="ru-RU"/>
        </w:rPr>
        <w:t xml:space="preserve"> Таблицы, иллюстрирующие глобальные экологические проблемы и последствия деятельности человека в окружающей среде. Карты национальных парков, заповедников и заказников России.</w:t>
      </w:r>
    </w:p>
    <w:p w:rsidR="00985168" w:rsidRPr="003770AC" w:rsidRDefault="00985168" w:rsidP="00985168">
      <w:pPr>
        <w:ind w:firstLine="567"/>
        <w:rPr>
          <w:rFonts w:ascii="Times New Roman" w:hAnsi="Times New Roman"/>
          <w:i/>
          <w:lang w:val="ru-RU"/>
        </w:rPr>
      </w:pPr>
      <w:r w:rsidRPr="003770AC">
        <w:rPr>
          <w:rFonts w:ascii="Times New Roman" w:hAnsi="Times New Roman"/>
          <w:i/>
          <w:lang w:val="ru-RU"/>
        </w:rPr>
        <w:t>Лабораторная работа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№7 «Анализ и оценка глобальных экологических проблем и путей их решения».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 xml:space="preserve">Практическая работа </w:t>
      </w:r>
    </w:p>
    <w:p w:rsidR="00985168" w:rsidRPr="003770AC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lang w:val="ru-RU"/>
        </w:rPr>
        <w:t>№2 «Анализ и оценка последствий собственной деятельности в окружающей среде».</w:t>
      </w:r>
    </w:p>
    <w:p w:rsidR="00985168" w:rsidRPr="001972D4" w:rsidRDefault="00985168" w:rsidP="00985168">
      <w:pPr>
        <w:ind w:firstLine="567"/>
        <w:rPr>
          <w:rFonts w:ascii="Times New Roman" w:hAnsi="Times New Roman"/>
          <w:lang w:val="ru-RU"/>
        </w:rPr>
      </w:pPr>
      <w:r w:rsidRPr="003770AC">
        <w:rPr>
          <w:rFonts w:ascii="Times New Roman" w:hAnsi="Times New Roman"/>
          <w:i/>
          <w:lang w:val="ru-RU"/>
        </w:rPr>
        <w:t>Основные понятия.</w:t>
      </w:r>
      <w:r w:rsidRPr="003770AC">
        <w:rPr>
          <w:rFonts w:ascii="Times New Roman" w:hAnsi="Times New Roman"/>
          <w:lang w:val="ru-RU"/>
        </w:rPr>
        <w:t xml:space="preserve"> Глобальные экологические проблемы. Охрана природы. Раци</w:t>
      </w:r>
      <w:r w:rsidRPr="003770AC">
        <w:rPr>
          <w:rFonts w:ascii="Times New Roman" w:hAnsi="Times New Roman"/>
          <w:lang w:val="ru-RU"/>
        </w:rPr>
        <w:t>о</w:t>
      </w:r>
      <w:r w:rsidRPr="003770AC">
        <w:rPr>
          <w:rFonts w:ascii="Times New Roman" w:hAnsi="Times New Roman"/>
          <w:lang w:val="ru-RU"/>
        </w:rPr>
        <w:t xml:space="preserve">нальное природопользование. Национальные парки, заповедники, заказники. </w:t>
      </w:r>
      <w:r w:rsidRPr="001972D4">
        <w:rPr>
          <w:rFonts w:ascii="Times New Roman" w:hAnsi="Times New Roman"/>
          <w:lang w:val="ru-RU"/>
        </w:rPr>
        <w:t>Красная книга.</w:t>
      </w:r>
    </w:p>
    <w:p w:rsidR="00FD3B8C" w:rsidRPr="00195764" w:rsidRDefault="00985168" w:rsidP="00195764">
      <w:pPr>
        <w:ind w:firstLine="567"/>
        <w:rPr>
          <w:rFonts w:ascii="Times New Roman" w:hAnsi="Times New Roman"/>
          <w:lang w:val="ru-RU"/>
        </w:rPr>
      </w:pPr>
      <w:r w:rsidRPr="001972D4">
        <w:rPr>
          <w:rFonts w:ascii="Times New Roman" w:hAnsi="Times New Roman"/>
          <w:b/>
          <w:lang w:val="ru-RU"/>
        </w:rPr>
        <w:t>Заключение</w:t>
      </w:r>
      <w:r w:rsidRPr="001972D4">
        <w:rPr>
          <w:rFonts w:ascii="Times New Roman" w:hAnsi="Times New Roman"/>
          <w:lang w:val="ru-RU"/>
        </w:rPr>
        <w:t xml:space="preserve"> (1 ч)</w:t>
      </w:r>
    </w:p>
    <w:sectPr w:rsidR="00FD3B8C" w:rsidRPr="00195764" w:rsidSect="00DB7430">
      <w:foot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F8C" w:rsidRDefault="005B4F8C" w:rsidP="005366A4">
      <w:r>
        <w:separator/>
      </w:r>
    </w:p>
  </w:endnote>
  <w:endnote w:type="continuationSeparator" w:id="1">
    <w:p w:rsidR="005B4F8C" w:rsidRDefault="005B4F8C" w:rsidP="00536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198901"/>
      <w:docPartObj>
        <w:docPartGallery w:val="Page Numbers (Bottom of Page)"/>
        <w:docPartUnique/>
      </w:docPartObj>
    </w:sdtPr>
    <w:sdtContent>
      <w:p w:rsidR="00FD3B8C" w:rsidRDefault="00DB5CDD">
        <w:pPr>
          <w:pStyle w:val="af7"/>
          <w:jc w:val="center"/>
        </w:pPr>
        <w:r>
          <w:fldChar w:fldCharType="begin"/>
        </w:r>
        <w:r w:rsidR="00FD3B8C">
          <w:instrText>PAGE   \* MERGEFORMAT</w:instrText>
        </w:r>
        <w:r>
          <w:fldChar w:fldCharType="separate"/>
        </w:r>
        <w:r w:rsidR="00DB7430" w:rsidRPr="00DB7430">
          <w:rPr>
            <w:noProof/>
            <w:lang w:val="ru-RU"/>
          </w:rPr>
          <w:t>2</w:t>
        </w:r>
        <w:r>
          <w:fldChar w:fldCharType="end"/>
        </w:r>
      </w:p>
    </w:sdtContent>
  </w:sdt>
  <w:p w:rsidR="00FD3B8C" w:rsidRDefault="00FD3B8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F8C" w:rsidRDefault="005B4F8C" w:rsidP="005366A4">
      <w:r>
        <w:separator/>
      </w:r>
    </w:p>
  </w:footnote>
  <w:footnote w:type="continuationSeparator" w:id="1">
    <w:p w:rsidR="005B4F8C" w:rsidRDefault="005B4F8C" w:rsidP="00536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>
    <w:nsid w:val="017A4587"/>
    <w:multiLevelType w:val="hybridMultilevel"/>
    <w:tmpl w:val="2314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83BF4"/>
    <w:multiLevelType w:val="multilevel"/>
    <w:tmpl w:val="5D1C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01F81"/>
    <w:multiLevelType w:val="hybridMultilevel"/>
    <w:tmpl w:val="A9B4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E51A6"/>
    <w:multiLevelType w:val="multilevel"/>
    <w:tmpl w:val="12B87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67774"/>
    <w:multiLevelType w:val="hybridMultilevel"/>
    <w:tmpl w:val="BA9EF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F1A78"/>
    <w:multiLevelType w:val="hybridMultilevel"/>
    <w:tmpl w:val="4F3E7C2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CCE27C7"/>
    <w:multiLevelType w:val="multilevel"/>
    <w:tmpl w:val="6C544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34C74"/>
    <w:multiLevelType w:val="multilevel"/>
    <w:tmpl w:val="88AEE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CC0FFC"/>
    <w:multiLevelType w:val="hybridMultilevel"/>
    <w:tmpl w:val="6FAA4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E561E1"/>
    <w:multiLevelType w:val="hybridMultilevel"/>
    <w:tmpl w:val="8656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F13EF0"/>
    <w:multiLevelType w:val="hybridMultilevel"/>
    <w:tmpl w:val="7B2CB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F66EE8"/>
    <w:multiLevelType w:val="hybridMultilevel"/>
    <w:tmpl w:val="04E2D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525D2F"/>
    <w:multiLevelType w:val="multilevel"/>
    <w:tmpl w:val="1BEC8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CC7A49"/>
    <w:multiLevelType w:val="hybridMultilevel"/>
    <w:tmpl w:val="3D3C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86A56"/>
    <w:multiLevelType w:val="multilevel"/>
    <w:tmpl w:val="509C0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7E446D"/>
    <w:multiLevelType w:val="hybridMultilevel"/>
    <w:tmpl w:val="9A0E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A43947"/>
    <w:multiLevelType w:val="hybridMultilevel"/>
    <w:tmpl w:val="56A8D8F0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6EF57223"/>
    <w:multiLevelType w:val="hybridMultilevel"/>
    <w:tmpl w:val="84ECF75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>
    <w:nsid w:val="6EFA42B4"/>
    <w:multiLevelType w:val="multilevel"/>
    <w:tmpl w:val="81E2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0C0098"/>
    <w:multiLevelType w:val="hybridMultilevel"/>
    <w:tmpl w:val="CE6CA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A33482D"/>
    <w:multiLevelType w:val="hybridMultilevel"/>
    <w:tmpl w:val="3FB0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F7633"/>
    <w:multiLevelType w:val="hybridMultilevel"/>
    <w:tmpl w:val="A0EE63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1"/>
  </w:num>
  <w:num w:numId="5">
    <w:abstractNumId w:val="3"/>
  </w:num>
  <w:num w:numId="6">
    <w:abstractNumId w:val="11"/>
  </w:num>
  <w:num w:numId="7">
    <w:abstractNumId w:val="21"/>
  </w:num>
  <w:num w:numId="8">
    <w:abstractNumId w:val="17"/>
  </w:num>
  <w:num w:numId="9">
    <w:abstractNumId w:val="14"/>
  </w:num>
  <w:num w:numId="10">
    <w:abstractNumId w:val="16"/>
  </w:num>
  <w:num w:numId="11">
    <w:abstractNumId w:val="10"/>
  </w:num>
  <w:num w:numId="12">
    <w:abstractNumId w:val="20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2"/>
  </w:num>
  <w:num w:numId="18">
    <w:abstractNumId w:val="19"/>
  </w:num>
  <w:num w:numId="19">
    <w:abstractNumId w:val="15"/>
  </w:num>
  <w:num w:numId="20">
    <w:abstractNumId w:val="8"/>
  </w:num>
  <w:num w:numId="21">
    <w:abstractNumId w:val="13"/>
  </w:num>
  <w:num w:numId="22">
    <w:abstractNumId w:val="4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F5C"/>
    <w:rsid w:val="0001711C"/>
    <w:rsid w:val="00021E38"/>
    <w:rsid w:val="00030794"/>
    <w:rsid w:val="000600F0"/>
    <w:rsid w:val="000735F9"/>
    <w:rsid w:val="000869C3"/>
    <w:rsid w:val="000B7B02"/>
    <w:rsid w:val="000C5FEF"/>
    <w:rsid w:val="000D121F"/>
    <w:rsid w:val="001026B3"/>
    <w:rsid w:val="00113C41"/>
    <w:rsid w:val="00145710"/>
    <w:rsid w:val="00170F8B"/>
    <w:rsid w:val="00173A20"/>
    <w:rsid w:val="00180491"/>
    <w:rsid w:val="00195764"/>
    <w:rsid w:val="001972D4"/>
    <w:rsid w:val="001B5905"/>
    <w:rsid w:val="001C36AD"/>
    <w:rsid w:val="001D05AA"/>
    <w:rsid w:val="001E0609"/>
    <w:rsid w:val="001E33AF"/>
    <w:rsid w:val="001E7FC3"/>
    <w:rsid w:val="001F2D8D"/>
    <w:rsid w:val="001F3C1B"/>
    <w:rsid w:val="002136BC"/>
    <w:rsid w:val="00225196"/>
    <w:rsid w:val="002A669A"/>
    <w:rsid w:val="002C27DB"/>
    <w:rsid w:val="002D209C"/>
    <w:rsid w:val="00336368"/>
    <w:rsid w:val="00344E2A"/>
    <w:rsid w:val="00345922"/>
    <w:rsid w:val="00357F6B"/>
    <w:rsid w:val="00363A0B"/>
    <w:rsid w:val="00372816"/>
    <w:rsid w:val="003A56D1"/>
    <w:rsid w:val="003B34B7"/>
    <w:rsid w:val="00414CE6"/>
    <w:rsid w:val="0042345B"/>
    <w:rsid w:val="0042441D"/>
    <w:rsid w:val="004B20C9"/>
    <w:rsid w:val="004D7136"/>
    <w:rsid w:val="004D7DAE"/>
    <w:rsid w:val="00524E00"/>
    <w:rsid w:val="005366A4"/>
    <w:rsid w:val="00555097"/>
    <w:rsid w:val="00574CA4"/>
    <w:rsid w:val="00584A8D"/>
    <w:rsid w:val="0059446D"/>
    <w:rsid w:val="005A157D"/>
    <w:rsid w:val="005A3181"/>
    <w:rsid w:val="005B4F8C"/>
    <w:rsid w:val="005C1B78"/>
    <w:rsid w:val="005D187A"/>
    <w:rsid w:val="005F0E50"/>
    <w:rsid w:val="005F3C22"/>
    <w:rsid w:val="00606D6A"/>
    <w:rsid w:val="00607B2A"/>
    <w:rsid w:val="006310FA"/>
    <w:rsid w:val="00662F5C"/>
    <w:rsid w:val="00663C94"/>
    <w:rsid w:val="00672D13"/>
    <w:rsid w:val="006879B3"/>
    <w:rsid w:val="006C6F8C"/>
    <w:rsid w:val="006D29B1"/>
    <w:rsid w:val="006E0C9A"/>
    <w:rsid w:val="006E137A"/>
    <w:rsid w:val="006F56A9"/>
    <w:rsid w:val="006F7ECF"/>
    <w:rsid w:val="0072077D"/>
    <w:rsid w:val="007A335F"/>
    <w:rsid w:val="007D02DC"/>
    <w:rsid w:val="007E5E32"/>
    <w:rsid w:val="007F565A"/>
    <w:rsid w:val="008008B7"/>
    <w:rsid w:val="00825BC9"/>
    <w:rsid w:val="00873C4A"/>
    <w:rsid w:val="008A0727"/>
    <w:rsid w:val="008C428B"/>
    <w:rsid w:val="00902B5D"/>
    <w:rsid w:val="00931450"/>
    <w:rsid w:val="009638C5"/>
    <w:rsid w:val="00985168"/>
    <w:rsid w:val="009A3B4C"/>
    <w:rsid w:val="009B64FD"/>
    <w:rsid w:val="009B71AD"/>
    <w:rsid w:val="00A0262A"/>
    <w:rsid w:val="00A87916"/>
    <w:rsid w:val="00A946FC"/>
    <w:rsid w:val="00A954C8"/>
    <w:rsid w:val="00A970E5"/>
    <w:rsid w:val="00AA45A8"/>
    <w:rsid w:val="00AB1D46"/>
    <w:rsid w:val="00AC15B8"/>
    <w:rsid w:val="00AE5EA2"/>
    <w:rsid w:val="00B2323C"/>
    <w:rsid w:val="00B802E7"/>
    <w:rsid w:val="00B86969"/>
    <w:rsid w:val="00BA5F90"/>
    <w:rsid w:val="00BB6EAB"/>
    <w:rsid w:val="00BE4467"/>
    <w:rsid w:val="00C31DF3"/>
    <w:rsid w:val="00CB231E"/>
    <w:rsid w:val="00CB6431"/>
    <w:rsid w:val="00D20DF0"/>
    <w:rsid w:val="00D648F6"/>
    <w:rsid w:val="00D74139"/>
    <w:rsid w:val="00DB5CDD"/>
    <w:rsid w:val="00DB6EB3"/>
    <w:rsid w:val="00DB7430"/>
    <w:rsid w:val="00DD0965"/>
    <w:rsid w:val="00DE3068"/>
    <w:rsid w:val="00DF1FE9"/>
    <w:rsid w:val="00E00688"/>
    <w:rsid w:val="00E47920"/>
    <w:rsid w:val="00E613D7"/>
    <w:rsid w:val="00EA1B68"/>
    <w:rsid w:val="00EA4488"/>
    <w:rsid w:val="00ED5C2D"/>
    <w:rsid w:val="00F06754"/>
    <w:rsid w:val="00F32532"/>
    <w:rsid w:val="00F32BAD"/>
    <w:rsid w:val="00F559C9"/>
    <w:rsid w:val="00F812C2"/>
    <w:rsid w:val="00FB6F26"/>
    <w:rsid w:val="00FD3B8C"/>
    <w:rsid w:val="00FD7F9F"/>
    <w:rsid w:val="00FE3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F2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6F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F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F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F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F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F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F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F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F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26"/>
    <w:pPr>
      <w:ind w:left="720"/>
      <w:contextualSpacing/>
    </w:pPr>
  </w:style>
  <w:style w:type="table" w:styleId="a4">
    <w:name w:val="Table Grid"/>
    <w:basedOn w:val="a1"/>
    <w:uiPriority w:val="59"/>
    <w:rsid w:val="00AE5EA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5D187A"/>
    <w:rPr>
      <w:rFonts w:ascii="Arial" w:hAnsi="Arial" w:cs="Arial"/>
      <w:i/>
      <w:iCs/>
      <w:sz w:val="20"/>
      <w:szCs w:val="20"/>
    </w:rPr>
  </w:style>
  <w:style w:type="character" w:styleId="a5">
    <w:name w:val="Hyperlink"/>
    <w:basedOn w:val="a0"/>
    <w:uiPriority w:val="99"/>
    <w:unhideWhenUsed/>
    <w:rsid w:val="00173A2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B6F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B6F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6F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B6F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B6F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B6F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B6F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B6F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B6F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FB6F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FB6F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FB6F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FB6F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FB6F26"/>
    <w:rPr>
      <w:b/>
      <w:bCs/>
    </w:rPr>
  </w:style>
  <w:style w:type="character" w:styleId="ab">
    <w:name w:val="Emphasis"/>
    <w:basedOn w:val="a0"/>
    <w:uiPriority w:val="20"/>
    <w:qFormat/>
    <w:rsid w:val="00FB6F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FB6F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B6F26"/>
    <w:rPr>
      <w:i/>
    </w:rPr>
  </w:style>
  <w:style w:type="character" w:customStyle="1" w:styleId="22">
    <w:name w:val="Цитата 2 Знак"/>
    <w:basedOn w:val="a0"/>
    <w:link w:val="21"/>
    <w:uiPriority w:val="29"/>
    <w:rsid w:val="00FB6F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FB6F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FB6F26"/>
    <w:rPr>
      <w:b/>
      <w:i/>
      <w:sz w:val="24"/>
    </w:rPr>
  </w:style>
  <w:style w:type="character" w:styleId="af">
    <w:name w:val="Subtle Emphasis"/>
    <w:uiPriority w:val="19"/>
    <w:qFormat/>
    <w:rsid w:val="00FB6F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FB6F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FB6F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FB6F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FB6F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FB6F26"/>
    <w:pPr>
      <w:outlineLvl w:val="9"/>
    </w:pPr>
  </w:style>
  <w:style w:type="table" w:customStyle="1" w:styleId="11">
    <w:name w:val="Сетка таблицы1"/>
    <w:basedOn w:val="a1"/>
    <w:next w:val="a4"/>
    <w:uiPriority w:val="59"/>
    <w:rsid w:val="00584A8D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unhideWhenUsed/>
    <w:rsid w:val="005366A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5366A4"/>
    <w:rPr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5366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5366A4"/>
    <w:rPr>
      <w:sz w:val="24"/>
      <w:szCs w:val="24"/>
    </w:rPr>
  </w:style>
  <w:style w:type="table" w:customStyle="1" w:styleId="23">
    <w:name w:val="Сетка таблицы2"/>
    <w:basedOn w:val="a1"/>
    <w:next w:val="a4"/>
    <w:uiPriority w:val="59"/>
    <w:rsid w:val="005366A4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D02DC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7D0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iPriority w:val="99"/>
    <w:semiHidden/>
    <w:unhideWhenUsed/>
    <w:rsid w:val="001E33AF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1E33AF"/>
    <w:rPr>
      <w:rFonts w:ascii="Segoe UI" w:hAnsi="Segoe UI" w:cs="Segoe UI"/>
      <w:sz w:val="18"/>
      <w:szCs w:val="18"/>
    </w:rPr>
  </w:style>
  <w:style w:type="table" w:customStyle="1" w:styleId="51">
    <w:name w:val="Сетка таблицы5"/>
    <w:basedOn w:val="a1"/>
    <w:next w:val="a4"/>
    <w:uiPriority w:val="59"/>
    <w:rsid w:val="001E33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4"/>
    <w:uiPriority w:val="59"/>
    <w:rsid w:val="000735F9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4"/>
    <w:uiPriority w:val="59"/>
    <w:rsid w:val="00E613D7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4"/>
    <w:uiPriority w:val="59"/>
    <w:rsid w:val="00FD3B8C"/>
    <w:pPr>
      <w:spacing w:after="0" w:line="240" w:lineRule="auto"/>
    </w:pPr>
    <w:rPr>
      <w:rFonts w:eastAsiaTheme="minorHAnsi" w:cstheme="minorBidi"/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Исаева Татьяна</cp:lastModifiedBy>
  <cp:revision>2</cp:revision>
  <cp:lastPrinted>2019-04-10T01:42:00Z</cp:lastPrinted>
  <dcterms:created xsi:type="dcterms:W3CDTF">2024-03-14T08:52:00Z</dcterms:created>
  <dcterms:modified xsi:type="dcterms:W3CDTF">2024-03-14T08:52:00Z</dcterms:modified>
</cp:coreProperties>
</file>